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E69D2" w:rsidRPr="00681BFA" w:rsidP="00DE69D2">
      <w:pPr>
        <w:pStyle w:val="BodyText"/>
        <w:ind w:right="-30"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Дело № 2-175-0602/2024</w:t>
      </w: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jc w:val="center"/>
        <w:rPr>
          <w:b/>
          <w:i w:val="0"/>
          <w:sz w:val="28"/>
          <w:szCs w:val="28"/>
        </w:rPr>
      </w:pPr>
      <w:r w:rsidRPr="00C93D89">
        <w:rPr>
          <w:b/>
          <w:i w:val="0"/>
          <w:sz w:val="28"/>
          <w:szCs w:val="28"/>
        </w:rPr>
        <w:t>РЕШЕНИЕ</w:t>
      </w:r>
    </w:p>
    <w:p w:rsidR="00DE69D2" w:rsidRPr="00C93D89" w:rsidP="00DE69D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Именем Российской Федерации</w:t>
      </w:r>
    </w:p>
    <w:p w:rsidR="00DE69D2" w:rsidRPr="00C93D89" w:rsidP="00DE69D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Резолютивная часть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пгт. Пойковский                                         </w:t>
      </w:r>
      <w:r>
        <w:rPr>
          <w:i w:val="0"/>
          <w:sz w:val="28"/>
          <w:szCs w:val="28"/>
        </w:rPr>
        <w:t xml:space="preserve">          </w:t>
      </w:r>
      <w:r w:rsidR="006410A7">
        <w:rPr>
          <w:i w:val="0"/>
          <w:sz w:val="28"/>
          <w:szCs w:val="28"/>
        </w:rPr>
        <w:t xml:space="preserve">                          20 марта 2024</w:t>
      </w:r>
      <w:r w:rsidRPr="00C93D89">
        <w:rPr>
          <w:i w:val="0"/>
          <w:sz w:val="28"/>
          <w:szCs w:val="28"/>
        </w:rPr>
        <w:t xml:space="preserve"> года                                                                     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5C66B5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Мировой судья судебного участка № 7 Нефтеюганского судебного района Ханты-Мансийского автономного округа – Югры   Е.В. Кеся, </w:t>
      </w:r>
    </w:p>
    <w:p w:rsidR="00225586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при </w:t>
      </w:r>
      <w:r w:rsidR="006410A7">
        <w:rPr>
          <w:i w:val="0"/>
          <w:sz w:val="28"/>
          <w:szCs w:val="28"/>
        </w:rPr>
        <w:t xml:space="preserve">секретаре судебного заседания Журжаевой Д.В., </w:t>
      </w:r>
    </w:p>
    <w:p w:rsidR="00A24408" w:rsidP="00DE69D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 у</w:t>
      </w:r>
      <w:r>
        <w:rPr>
          <w:i w:val="0"/>
          <w:sz w:val="28"/>
          <w:szCs w:val="28"/>
        </w:rPr>
        <w:t>частием ответчика Босякова И.И.,</w:t>
      </w:r>
    </w:p>
    <w:p w:rsidR="00DE69D2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рассмотрев в открытом судебном заседании гражданское дело по иску  </w:t>
      </w:r>
      <w:r w:rsidR="006410A7">
        <w:rPr>
          <w:i w:val="0"/>
          <w:sz w:val="28"/>
          <w:szCs w:val="28"/>
        </w:rPr>
        <w:t xml:space="preserve">Общества с ограниченной ответственностью МКК «Русинтерфинанс» к Босякову Илье Ильичу </w:t>
      </w:r>
      <w:r w:rsidR="005C66B5">
        <w:rPr>
          <w:i w:val="0"/>
          <w:sz w:val="28"/>
          <w:szCs w:val="28"/>
        </w:rPr>
        <w:t>о взыскании задолженности по договору займа,</w:t>
      </w:r>
    </w:p>
    <w:p w:rsidR="005C66B5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/>
        <w:jc w:val="center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 Е Ш И Л: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362B42" w:rsidP="00A24408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удовлетворе</w:t>
      </w:r>
      <w:r>
        <w:rPr>
          <w:i w:val="0"/>
          <w:sz w:val="28"/>
          <w:szCs w:val="28"/>
        </w:rPr>
        <w:t>нии исковых требований</w:t>
      </w:r>
      <w:r w:rsidR="006410A7">
        <w:rPr>
          <w:i w:val="0"/>
          <w:sz w:val="28"/>
          <w:szCs w:val="28"/>
        </w:rPr>
        <w:t xml:space="preserve"> Общества с ограниченной ответственностью МКК «Русинтерфинанс» к Босякову Илье Ильичу о взыскании задолженности </w:t>
      </w:r>
      <w:r>
        <w:rPr>
          <w:i w:val="0"/>
          <w:sz w:val="28"/>
          <w:szCs w:val="28"/>
        </w:rPr>
        <w:t xml:space="preserve">и процентов </w:t>
      </w:r>
      <w:r w:rsidR="006410A7">
        <w:rPr>
          <w:i w:val="0"/>
          <w:sz w:val="28"/>
          <w:szCs w:val="28"/>
        </w:rPr>
        <w:t>по договору займа</w:t>
      </w:r>
      <w:r>
        <w:rPr>
          <w:i w:val="0"/>
          <w:sz w:val="28"/>
          <w:szCs w:val="28"/>
        </w:rPr>
        <w:t xml:space="preserve"> № 6058167 от 02.08.2019 г. в сумме 24000 рублей – отказать в связи с истечением срока исково</w:t>
      </w:r>
      <w:r>
        <w:rPr>
          <w:i w:val="0"/>
          <w:sz w:val="28"/>
          <w:szCs w:val="28"/>
        </w:rPr>
        <w:t>й давности.</w:t>
      </w:r>
    </w:p>
    <w:p w:rsidR="00A24408" w:rsidP="00A24408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удовлетворении исковых требований Общества с ограниченной ответственностью МКК «Русинтерфинанс» к Босякову Илье Ильичу о взыскании оплаченной суммы государственной пошлины – отказать.</w:t>
      </w:r>
    </w:p>
    <w:p w:rsidR="00DE69D2" w:rsidRPr="00C93D89" w:rsidP="00413D8A">
      <w:pPr>
        <w:pStyle w:val="BodyText"/>
        <w:ind w:right="-30" w:firstLine="708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Разъяснить сторонам, что мировым судьей не составлено моти</w:t>
      </w:r>
      <w:r w:rsidRPr="00C93D89">
        <w:rPr>
          <w:i w:val="0"/>
          <w:sz w:val="28"/>
          <w:szCs w:val="28"/>
        </w:rPr>
        <w:t>вированное решение суда по рассмотренному делу.   Лица, участвующие в деле, но не присутствовавшие в судебном заседании вправе в течение пятнадцати дней со дня объявления резолютивной части решения суда обратиться к мировому судье судебного участка № 7 Неф</w:t>
      </w:r>
      <w:r w:rsidRPr="00C93D89">
        <w:rPr>
          <w:i w:val="0"/>
          <w:sz w:val="28"/>
          <w:szCs w:val="28"/>
        </w:rPr>
        <w:t>теюганского судебного района ХМАО-Югры с заявлением о составлении мотивированного решения суда, а лица</w:t>
      </w:r>
      <w:r>
        <w:rPr>
          <w:i w:val="0"/>
          <w:sz w:val="28"/>
          <w:szCs w:val="28"/>
        </w:rPr>
        <w:t>, участвующие в</w:t>
      </w:r>
      <w:r w:rsidRPr="00C93D89">
        <w:rPr>
          <w:i w:val="0"/>
          <w:sz w:val="28"/>
          <w:szCs w:val="28"/>
        </w:rPr>
        <w:t xml:space="preserve"> судебном заседании</w:t>
      </w:r>
      <w:r>
        <w:rPr>
          <w:i w:val="0"/>
          <w:sz w:val="28"/>
          <w:szCs w:val="28"/>
        </w:rPr>
        <w:t>,</w:t>
      </w:r>
      <w:r w:rsidRPr="00C93D89">
        <w:rPr>
          <w:i w:val="0"/>
          <w:sz w:val="28"/>
          <w:szCs w:val="28"/>
        </w:rPr>
        <w:t xml:space="preserve"> в течение трех дней со дня объявления резолютивной части решения.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Решение может быть обжаловано в апелляционном порядке в течение месяца в Нефтеюганский районный суд Ханты-Мансийского автономного округа - Югры с подачей жалобы через мирового судью.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Мировой судья                                                           Е.В. Кеся</w:t>
      </w: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C93D89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DE69D2" w:rsidRPr="00681BFA" w:rsidP="00DE69D2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F263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05927"/>
    <w:rsid w:val="000142CD"/>
    <w:rsid w:val="00015E92"/>
    <w:rsid w:val="00017CDF"/>
    <w:rsid w:val="0002692B"/>
    <w:rsid w:val="00040345"/>
    <w:rsid w:val="00091EC1"/>
    <w:rsid w:val="000A48E4"/>
    <w:rsid w:val="000B1DF5"/>
    <w:rsid w:val="000C2F9B"/>
    <w:rsid w:val="000D5492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225586"/>
    <w:rsid w:val="00243337"/>
    <w:rsid w:val="00255F8E"/>
    <w:rsid w:val="00330F93"/>
    <w:rsid w:val="003314ED"/>
    <w:rsid w:val="003454F2"/>
    <w:rsid w:val="00361871"/>
    <w:rsid w:val="00362B42"/>
    <w:rsid w:val="00371FFD"/>
    <w:rsid w:val="00374A51"/>
    <w:rsid w:val="00384FDC"/>
    <w:rsid w:val="00385418"/>
    <w:rsid w:val="003A2258"/>
    <w:rsid w:val="003A719E"/>
    <w:rsid w:val="003B295B"/>
    <w:rsid w:val="003D415C"/>
    <w:rsid w:val="00413D8A"/>
    <w:rsid w:val="004174D0"/>
    <w:rsid w:val="00420347"/>
    <w:rsid w:val="0044718E"/>
    <w:rsid w:val="00451A49"/>
    <w:rsid w:val="00457FD0"/>
    <w:rsid w:val="00480A84"/>
    <w:rsid w:val="00496691"/>
    <w:rsid w:val="004B0177"/>
    <w:rsid w:val="004B023C"/>
    <w:rsid w:val="004B0612"/>
    <w:rsid w:val="004B41BC"/>
    <w:rsid w:val="004D328D"/>
    <w:rsid w:val="004F7860"/>
    <w:rsid w:val="005061E6"/>
    <w:rsid w:val="00537511"/>
    <w:rsid w:val="00547C34"/>
    <w:rsid w:val="00552F3F"/>
    <w:rsid w:val="00584F0E"/>
    <w:rsid w:val="005C66B5"/>
    <w:rsid w:val="005E403D"/>
    <w:rsid w:val="005F6D91"/>
    <w:rsid w:val="00622BFD"/>
    <w:rsid w:val="00626A1B"/>
    <w:rsid w:val="006410A7"/>
    <w:rsid w:val="00666EF7"/>
    <w:rsid w:val="00681BFA"/>
    <w:rsid w:val="00694420"/>
    <w:rsid w:val="006B7392"/>
    <w:rsid w:val="006E316F"/>
    <w:rsid w:val="006E5BDD"/>
    <w:rsid w:val="0070355F"/>
    <w:rsid w:val="00720D8A"/>
    <w:rsid w:val="0072707A"/>
    <w:rsid w:val="00744A7C"/>
    <w:rsid w:val="007564C6"/>
    <w:rsid w:val="007E6557"/>
    <w:rsid w:val="00801676"/>
    <w:rsid w:val="00814B5D"/>
    <w:rsid w:val="00845068"/>
    <w:rsid w:val="00847D3A"/>
    <w:rsid w:val="008A17E2"/>
    <w:rsid w:val="008E692E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24408"/>
    <w:rsid w:val="00A51043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E3D49"/>
    <w:rsid w:val="00BF41EE"/>
    <w:rsid w:val="00C463FD"/>
    <w:rsid w:val="00C860F8"/>
    <w:rsid w:val="00C87AD8"/>
    <w:rsid w:val="00C930BB"/>
    <w:rsid w:val="00C93D89"/>
    <w:rsid w:val="00CC5AE3"/>
    <w:rsid w:val="00CD4146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B336F"/>
    <w:rsid w:val="00DC7C23"/>
    <w:rsid w:val="00DE69D2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47718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